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50d55a5084b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5c230cfb8647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Cover Hill,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9de724252a4156" /><Relationship Type="http://schemas.openxmlformats.org/officeDocument/2006/relationships/numbering" Target="/word/numbering.xml" Id="Rdb1d2dbdded741cf" /><Relationship Type="http://schemas.openxmlformats.org/officeDocument/2006/relationships/settings" Target="/word/settings.xml" Id="R6b32afe0337248fd" /><Relationship Type="http://schemas.openxmlformats.org/officeDocument/2006/relationships/image" Target="/word/media/1618be8d-7a52-434e-8f10-ea6ef447a207.png" Id="R685c230cfb8647c9" /></Relationships>
</file>