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843328a75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fa38b5be6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Cowlingsville,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a993407db4985" /><Relationship Type="http://schemas.openxmlformats.org/officeDocument/2006/relationships/numbering" Target="/word/numbering.xml" Id="R94391190b35b4d5e" /><Relationship Type="http://schemas.openxmlformats.org/officeDocument/2006/relationships/settings" Target="/word/settings.xml" Id="R94e64cc275fc44f2" /><Relationship Type="http://schemas.openxmlformats.org/officeDocument/2006/relationships/image" Target="/word/media/2744cf12-fe2e-436f-8563-38f8e586f28e.png" Id="R86afa38b5be64208" /></Relationships>
</file>