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da6d05db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dadf3a99c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Coxs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1d621123a41b4" /><Relationship Type="http://schemas.openxmlformats.org/officeDocument/2006/relationships/numbering" Target="/word/numbering.xml" Id="R89db5e94f52b41f7" /><Relationship Type="http://schemas.openxmlformats.org/officeDocument/2006/relationships/settings" Target="/word/settings.xml" Id="R2a4b7b78857f40fb" /><Relationship Type="http://schemas.openxmlformats.org/officeDocument/2006/relationships/image" Target="/word/media/c56e71b8-2e19-4bde-b0f5-cda077c9c849.png" Id="R467dadf3a99c485d" /></Relationships>
</file>