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b6e61f28c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c3fcf36e7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Crabbe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53858f8ce4554" /><Relationship Type="http://schemas.openxmlformats.org/officeDocument/2006/relationships/numbering" Target="/word/numbering.xml" Id="R8aacb1eddabe454e" /><Relationship Type="http://schemas.openxmlformats.org/officeDocument/2006/relationships/settings" Target="/word/settings.xml" Id="R16028a2c2caf4137" /><Relationship Type="http://schemas.openxmlformats.org/officeDocument/2006/relationships/image" Target="/word/media/d7ffcdd3-0155-4921-8cd9-e5a868282639.png" Id="R6ddc3fcf36e7439e" /></Relationships>
</file>