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2a8b44d1e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4bf9475e9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e0f45c7584297" /><Relationship Type="http://schemas.openxmlformats.org/officeDocument/2006/relationships/numbering" Target="/word/numbering.xml" Id="R24d2eff1631e42bc" /><Relationship Type="http://schemas.openxmlformats.org/officeDocument/2006/relationships/settings" Target="/word/settings.xml" Id="Rc16a56a5a74f4b76" /><Relationship Type="http://schemas.openxmlformats.org/officeDocument/2006/relationships/image" Target="/word/media/9d743efa-3f03-4878-b866-3459d3b0989b.png" Id="Rf054bf9475e94ffb" /></Relationships>
</file>