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ebeebd9f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3df3e5bb8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56ff971684590" /><Relationship Type="http://schemas.openxmlformats.org/officeDocument/2006/relationships/numbering" Target="/word/numbering.xml" Id="R2fd67fcaf9c741a6" /><Relationship Type="http://schemas.openxmlformats.org/officeDocument/2006/relationships/settings" Target="/word/settings.xml" Id="R727f6cd0b8b64b4c" /><Relationship Type="http://schemas.openxmlformats.org/officeDocument/2006/relationships/image" Target="/word/media/4fd7ebf6-9d73-49d7-bd48-8306aac45032.png" Id="Re6b3df3e5bb8461c" /></Relationships>
</file>