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3df56a3af7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54429c92d040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Crandall Corners,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5d260f889c4c63" /><Relationship Type="http://schemas.openxmlformats.org/officeDocument/2006/relationships/numbering" Target="/word/numbering.xml" Id="R8929984d60bb4fc2" /><Relationship Type="http://schemas.openxmlformats.org/officeDocument/2006/relationships/settings" Target="/word/settings.xml" Id="R0af9683d944d445d" /><Relationship Type="http://schemas.openxmlformats.org/officeDocument/2006/relationships/image" Target="/word/media/9637d337-e15e-4948-a75e-0011e84f6704.png" Id="Rbf54429c92d04002" /></Relationships>
</file>