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12e2d0c0a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c2b90d1c5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Crannell,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fac10e7d34d03" /><Relationship Type="http://schemas.openxmlformats.org/officeDocument/2006/relationships/numbering" Target="/word/numbering.xml" Id="Re1e08f0f3a8e4732" /><Relationship Type="http://schemas.openxmlformats.org/officeDocument/2006/relationships/settings" Target="/word/settings.xml" Id="R9908bc2ba7b2483a" /><Relationship Type="http://schemas.openxmlformats.org/officeDocument/2006/relationships/image" Target="/word/media/b85b539c-8b7c-41f5-8fd5-ebc1d34147fc.png" Id="R3c7c2b90d1c54a46" /></Relationships>
</file>