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dcbbc11bb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975d7ed06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Cranstons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2e825cd99455e" /><Relationship Type="http://schemas.openxmlformats.org/officeDocument/2006/relationships/numbering" Target="/word/numbering.xml" Id="R450f1da857f64bfe" /><Relationship Type="http://schemas.openxmlformats.org/officeDocument/2006/relationships/settings" Target="/word/settings.xml" Id="Rdf937c842cfd47a3" /><Relationship Type="http://schemas.openxmlformats.org/officeDocument/2006/relationships/image" Target="/word/media/3a2f44a4-fa66-4ca6-ad83-a5da5977ff4a.png" Id="R47e975d7ed064c2a" /></Relationships>
</file>