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2fecaece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75744a6c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44ff6d6d4ebe" /><Relationship Type="http://schemas.openxmlformats.org/officeDocument/2006/relationships/numbering" Target="/word/numbering.xml" Id="R57dbc127fda74056" /><Relationship Type="http://schemas.openxmlformats.org/officeDocument/2006/relationships/settings" Target="/word/settings.xml" Id="R878aa588374c4779" /><Relationship Type="http://schemas.openxmlformats.org/officeDocument/2006/relationships/image" Target="/word/media/46a82ef6-26f7-4b69-907c-e8587048228e.png" Id="R8cb75744a6cf4ff4" /></Relationships>
</file>