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c093a2ff9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28fa14a94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Credit,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c17091eac4638" /><Relationship Type="http://schemas.openxmlformats.org/officeDocument/2006/relationships/numbering" Target="/word/numbering.xml" Id="R022d1bbe83ef4d8e" /><Relationship Type="http://schemas.openxmlformats.org/officeDocument/2006/relationships/settings" Target="/word/settings.xml" Id="R3c4e779b505e47f3" /><Relationship Type="http://schemas.openxmlformats.org/officeDocument/2006/relationships/image" Target="/word/media/52a2ed83-2860-4e2b-b414-1b2fdac9a198.png" Id="Rbc528fa14a944300" /></Relationships>
</file>