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a8956f5a1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deca7140c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Barcelona, Venezuela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86f7a2fd740ce" /><Relationship Type="http://schemas.openxmlformats.org/officeDocument/2006/relationships/numbering" Target="/word/numbering.xml" Id="Ra6a3202ba9984729" /><Relationship Type="http://schemas.openxmlformats.org/officeDocument/2006/relationships/settings" Target="/word/settings.xml" Id="R3f53b064b0914d9c" /><Relationship Type="http://schemas.openxmlformats.org/officeDocument/2006/relationships/image" Target="/word/media/3e8c4ee9-a948-4672-934f-582b29eae681.png" Id="R722deca7140c451f" /></Relationships>
</file>