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afaca810b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822265fdd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 Chi Minh City,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6bf0c60204de1" /><Relationship Type="http://schemas.openxmlformats.org/officeDocument/2006/relationships/numbering" Target="/word/numbering.xml" Id="R2f898ed73ede4d76" /><Relationship Type="http://schemas.openxmlformats.org/officeDocument/2006/relationships/settings" Target="/word/settings.xml" Id="R12b235f9211d415f" /><Relationship Type="http://schemas.openxmlformats.org/officeDocument/2006/relationships/image" Target="/word/media/652fbff1-10e6-40e3-b55a-312bc4e9d644.png" Id="R85f822265fdd4bae" /></Relationships>
</file>