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40628da50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a42596f0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Mufulira,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a9b93e9094182" /><Relationship Type="http://schemas.openxmlformats.org/officeDocument/2006/relationships/numbering" Target="/word/numbering.xml" Id="R6678e9f69f414b8d" /><Relationship Type="http://schemas.openxmlformats.org/officeDocument/2006/relationships/settings" Target="/word/settings.xml" Id="Rb8aa934ca7fb4834" /><Relationship Type="http://schemas.openxmlformats.org/officeDocument/2006/relationships/image" Target="/word/media/ea2bac4b-09d9-4725-be63-360863edb2b9.png" Id="R860a42596f084324" /></Relationships>
</file>