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ebf27d281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88a488352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Rusape,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6390198df4c59" /><Relationship Type="http://schemas.openxmlformats.org/officeDocument/2006/relationships/numbering" Target="/word/numbering.xml" Id="R33d59042342a4f87" /><Relationship Type="http://schemas.openxmlformats.org/officeDocument/2006/relationships/settings" Target="/word/settings.xml" Id="R52bf8696cdd945e8" /><Relationship Type="http://schemas.openxmlformats.org/officeDocument/2006/relationships/image" Target="/word/media/297eff25-8dd0-42ef-9b09-4408eb5cb471.png" Id="R87288a4883524b9f" /></Relationships>
</file>